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174F46" w:rsidP="006718C2">
      <w:pPr>
        <w:autoSpaceDE w:val="0"/>
        <w:autoSpaceDN w:val="0"/>
        <w:adjustRightInd w:val="0"/>
        <w:ind w:left="4536"/>
        <w:jc w:val="both"/>
      </w:pPr>
      <w:r>
        <w:t>Директору МОУ «</w:t>
      </w:r>
      <w:r w:rsidR="00EB49BC">
        <w:t>Гимназия-школа</w:t>
      </w:r>
      <w:r>
        <w:t xml:space="preserve">  </w:t>
      </w:r>
      <w:proofErr w:type="gramStart"/>
      <w:r w:rsidR="005834F8">
        <w:t>с</w:t>
      </w:r>
      <w:proofErr w:type="gramEnd"/>
      <w:r w:rsidR="005834F8">
        <w:t>. Ивантеевка»</w:t>
      </w:r>
    </w:p>
    <w:p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Pr="005834F8" w:rsidRDefault="00EB49BC" w:rsidP="006718C2">
      <w:pPr>
        <w:autoSpaceDE w:val="0"/>
        <w:autoSpaceDN w:val="0"/>
        <w:adjustRightInd w:val="0"/>
        <w:ind w:left="4536"/>
        <w:jc w:val="center"/>
        <w:rPr>
          <w:i/>
          <w:u w:val="single"/>
        </w:rPr>
      </w:pPr>
      <w:r>
        <w:rPr>
          <w:i/>
          <w:u w:val="single"/>
        </w:rPr>
        <w:t>Джавадовой Н</w:t>
      </w:r>
      <w:r w:rsidR="005834F8" w:rsidRPr="005834F8">
        <w:rPr>
          <w:i/>
          <w:u w:val="single"/>
        </w:rPr>
        <w:t>.</w:t>
      </w:r>
      <w:r>
        <w:rPr>
          <w:i/>
          <w:u w:val="single"/>
        </w:rPr>
        <w:t>В.</w:t>
      </w:r>
    </w:p>
    <w:p w:rsidR="006718C2" w:rsidRPr="005C366F" w:rsidRDefault="006718C2" w:rsidP="006718C2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6718C2" w:rsidP="006718C2">
      <w:pPr>
        <w:jc w:val="center"/>
      </w:pPr>
      <w:r w:rsidRPr="009C243B">
        <w:t>Согласие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4D1250" w:rsidRDefault="004D1250" w:rsidP="004D1250">
      <w:pPr>
        <w:jc w:val="both"/>
      </w:pPr>
      <w:r>
        <w:t>даю согласи</w:t>
      </w:r>
      <w:r w:rsidR="00831612">
        <w:t>е</w:t>
      </w:r>
      <w:r>
        <w:t xml:space="preserve"> на</w:t>
      </w:r>
      <w:r w:rsidRPr="009C243B">
        <w:t xml:space="preserve"> обучение моего ребенка (сына, дочь</w:t>
      </w:r>
      <w:proofErr w:type="gramStart"/>
      <w:r w:rsidRPr="009C243B">
        <w:t>)</w:t>
      </w:r>
      <w:r>
        <w:t>о</w:t>
      </w:r>
      <w:proofErr w:type="gramEnd"/>
      <w:r>
        <w:t>бучающегося/</w:t>
      </w:r>
      <w:proofErr w:type="spellStart"/>
      <w:r>
        <w:t>йся</w:t>
      </w:r>
      <w:proofErr w:type="spellEnd"/>
      <w:r>
        <w:t xml:space="preserve"> </w:t>
      </w:r>
      <w:r w:rsidR="00E7211B">
        <w:t>______</w:t>
      </w:r>
      <w:r>
        <w:t xml:space="preserve"> класса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Default="006718C2" w:rsidP="004D1250">
      <w:pPr>
        <w:autoSpaceDE w:val="0"/>
        <w:autoSpaceDN w:val="0"/>
        <w:adjustRightInd w:val="0"/>
        <w:jc w:val="both"/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</w:t>
      </w:r>
      <w:r w:rsidR="00831E1A">
        <w:t>начального</w:t>
      </w:r>
      <w:bookmarkStart w:id="0" w:name="_GoBack"/>
      <w:bookmarkEnd w:id="0"/>
      <w:r w:rsidR="004D1250" w:rsidRPr="004D1250">
        <w:t xml:space="preserve">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287).</w:t>
      </w:r>
    </w:p>
    <w:p w:rsidR="00E7211B" w:rsidRPr="009C243B" w:rsidRDefault="00E7211B" w:rsidP="00E7211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t xml:space="preserve">Подтверждаю, что ознакомлена с федеральными нормативными актами и документами МОУ «Гимназия </w:t>
      </w:r>
      <w:proofErr w:type="spellStart"/>
      <w:r>
        <w:t>с</w:t>
      </w:r>
      <w:proofErr w:type="gramStart"/>
      <w:r>
        <w:t>.И</w:t>
      </w:r>
      <w:proofErr w:type="gramEnd"/>
      <w:r>
        <w:t>вантеевка</w:t>
      </w:r>
      <w:proofErr w:type="spellEnd"/>
      <w:r>
        <w:t>», устанавливающими порядок обучения, а также с моими правами и обязанностями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 w:rsidRPr="009C243B">
        <w:rPr>
          <w:rFonts w:eastAsiaTheme="minorHAnsi"/>
          <w:lang w:eastAsia="en-US"/>
        </w:rPr>
        <w:t>__ 20 _____.</w:t>
      </w:r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</w:p>
    <w:sectPr w:rsidR="006718C2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D2C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834F8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1612"/>
    <w:rsid w:val="00831E1A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7211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49BC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D140-EFFB-45F8-A95D-DA856973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Гим-Hp-3</cp:lastModifiedBy>
  <cp:revision>4</cp:revision>
  <cp:lastPrinted>2017-08-04T02:35:00Z</cp:lastPrinted>
  <dcterms:created xsi:type="dcterms:W3CDTF">2022-04-29T04:31:00Z</dcterms:created>
  <dcterms:modified xsi:type="dcterms:W3CDTF">2022-04-29T04:32:00Z</dcterms:modified>
</cp:coreProperties>
</file>